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5936" w:rsidRDefault="007F5936" w:rsidP="007F5936">
      <w:pPr>
        <w:shd w:val="clear" w:color="auto" w:fill="FFFFFF"/>
        <w:spacing w:after="0" w:line="240" w:lineRule="auto"/>
        <w:ind w:left="360"/>
        <w:rPr>
          <w:rFonts w:ascii="Calibri" w:eastAsia="Times New Roman" w:hAnsi="Calibri" w:cs="Calibri"/>
          <w:b/>
          <w:bCs/>
          <w:color w:val="000000"/>
          <w:sz w:val="28"/>
        </w:rPr>
      </w:pPr>
      <w:bookmarkStart w:id="0" w:name="_GoBack"/>
      <w:bookmarkEnd w:id="0"/>
      <w:r w:rsidRPr="007F5936">
        <w:rPr>
          <w:rFonts w:ascii="Calibri" w:eastAsia="Times New Roman" w:hAnsi="Calibri" w:cs="Calibri"/>
          <w:b/>
          <w:bCs/>
          <w:color w:val="000000"/>
          <w:sz w:val="28"/>
        </w:rPr>
        <w:t>Что делать, если ребенок лжет?</w:t>
      </w:r>
    </w:p>
    <w:p w:rsidR="007F5936" w:rsidRPr="007F5936" w:rsidRDefault="007F5936" w:rsidP="007F5936">
      <w:pPr>
        <w:shd w:val="clear" w:color="auto" w:fill="FFFFFF"/>
        <w:spacing w:after="0" w:line="240" w:lineRule="auto"/>
        <w:ind w:left="360"/>
        <w:rPr>
          <w:rFonts w:ascii="Times New Roman" w:eastAsia="Times New Roman" w:hAnsi="Times New Roman" w:cs="Times New Roman"/>
          <w:color w:val="000000"/>
          <w:sz w:val="28"/>
          <w:szCs w:val="28"/>
        </w:rPr>
      </w:pPr>
    </w:p>
    <w:p w:rsidR="007F5936" w:rsidRPr="007F5936" w:rsidRDefault="007F5936" w:rsidP="007F5936">
      <w:pPr>
        <w:shd w:val="clear" w:color="auto" w:fill="FFFFFF"/>
        <w:spacing w:after="0" w:line="240" w:lineRule="auto"/>
        <w:ind w:left="-426" w:firstLine="426"/>
        <w:rPr>
          <w:rFonts w:ascii="Times New Roman" w:eastAsia="Times New Roman" w:hAnsi="Times New Roman" w:cs="Times New Roman"/>
          <w:color w:val="000000"/>
          <w:sz w:val="28"/>
          <w:szCs w:val="28"/>
        </w:rPr>
      </w:pPr>
      <w:r w:rsidRPr="007F5936">
        <w:rPr>
          <w:rFonts w:ascii="Times New Roman" w:eastAsia="Times New Roman" w:hAnsi="Times New Roman" w:cs="Times New Roman"/>
          <w:color w:val="000000"/>
          <w:sz w:val="28"/>
          <w:szCs w:val="28"/>
        </w:rPr>
        <w:t>Маленькие дети обычно врут так, что это сразу легко заметить. Чаще всего причина вранья в том, что ребенку надо привлечь к себе внимание взрослых. Кроме того, у некоторых детей часто бывает очень богатое воображение и им необходимо просто пофантазировать время от времени. А вот что делать, если дети лгут уже по-настоящему, например, чтобы скрыть какой-нибудь свой неблаговидный поступок? Главное – не творить скорую расправу и не делать поспешных выводов. Любая ситуация, даже такая неприятная, как детская ложь – это счастливая возможность еще раз проговорить вслух правила, существующие в вашем доме относительно норм поведения (или установить таковые, если это еще не было сделано).</w:t>
      </w:r>
    </w:p>
    <w:p w:rsidR="007F5936" w:rsidRPr="007F5936" w:rsidRDefault="007F5936" w:rsidP="007F5936">
      <w:pPr>
        <w:shd w:val="clear" w:color="auto" w:fill="FFFFFF"/>
        <w:spacing w:after="0" w:line="240" w:lineRule="auto"/>
        <w:ind w:left="-426" w:firstLine="426"/>
        <w:rPr>
          <w:rFonts w:ascii="Times New Roman" w:eastAsia="Times New Roman" w:hAnsi="Times New Roman" w:cs="Times New Roman"/>
          <w:color w:val="000000"/>
          <w:sz w:val="28"/>
          <w:szCs w:val="28"/>
        </w:rPr>
      </w:pPr>
      <w:r w:rsidRPr="007F5936">
        <w:rPr>
          <w:rFonts w:ascii="Times New Roman" w:eastAsia="Times New Roman" w:hAnsi="Times New Roman" w:cs="Times New Roman"/>
          <w:color w:val="000000"/>
          <w:sz w:val="28"/>
          <w:szCs w:val="28"/>
        </w:rPr>
        <w:t>Выслушайте ребенка внимательно, поразмышляйте наедине о скрытых причинах лжи. Найдите подходящий момент для доверительного разговора и скажите ему о своем отношении к происшедшему. Поговорите о тех неприятных для ребенка последствиях, к которым может приводить ложь. Будет полезно, если вы расскажите соответствующий случай из своего собственного детства или прочтете вместе какую-нибудь нужную сказку. Иногда дети лгут, потому что, по их мнению, сказать правду нельзя: вы рассердитесь или расстроитесь. Поэтому всегда важно помнить, что ни в коем случае нельзя наказывать детей за правду! Надо быть готовым выслушать любую правду, какой бы горькой она не была. Часто родители не осознают, что они сами учат детей лгать, когда это выгодно. В большинстве случаев это касается мелочей, таких как просьба ответить на телефонный звонок и сказать, что родителя нет дома, и т. д. Но для ребенка принципиально важным является осознание того, что родитель не лжет ни при каких обстоятельствах.</w:t>
      </w:r>
    </w:p>
    <w:p w:rsidR="007F5936" w:rsidRPr="007F5936" w:rsidRDefault="007F5936" w:rsidP="007F5936">
      <w:pPr>
        <w:shd w:val="clear" w:color="auto" w:fill="FFFFFF"/>
        <w:spacing w:after="0" w:line="240" w:lineRule="auto"/>
        <w:rPr>
          <w:rFonts w:ascii="Times New Roman" w:eastAsia="Times New Roman" w:hAnsi="Times New Roman" w:cs="Times New Roman"/>
          <w:color w:val="000000"/>
          <w:sz w:val="28"/>
          <w:szCs w:val="28"/>
        </w:rPr>
      </w:pPr>
      <w:r w:rsidRPr="007F5936">
        <w:rPr>
          <w:rFonts w:ascii="Calibri" w:eastAsia="Times New Roman" w:hAnsi="Calibri" w:cs="Calibri"/>
          <w:b/>
          <w:bCs/>
          <w:i/>
          <w:iCs/>
          <w:color w:val="000000"/>
          <w:sz w:val="28"/>
        </w:rPr>
        <w:t>«Детская ложь передает нам правду о душевном состоянии ребенка, о его страхах и надеждах. Правильная реакция на ложь выражает понимание, а не отрицание ее истинного значения!»</w:t>
      </w:r>
    </w:p>
    <w:p w:rsidR="007F5936" w:rsidRDefault="007F5936"/>
    <w:p w:rsidR="007F5936" w:rsidRDefault="007F5936" w:rsidP="007F5936">
      <w:pPr>
        <w:shd w:val="clear" w:color="auto" w:fill="FFFFFF"/>
        <w:spacing w:after="0" w:line="240" w:lineRule="auto"/>
        <w:ind w:left="360"/>
        <w:rPr>
          <w:rFonts w:ascii="Calibri" w:eastAsia="Times New Roman" w:hAnsi="Calibri" w:cs="Calibri"/>
          <w:b/>
          <w:bCs/>
          <w:color w:val="000000"/>
          <w:sz w:val="28"/>
        </w:rPr>
      </w:pPr>
      <w:r w:rsidRPr="007F5936">
        <w:rPr>
          <w:rFonts w:ascii="Calibri" w:eastAsia="Times New Roman" w:hAnsi="Calibri" w:cs="Calibri"/>
          <w:b/>
          <w:bCs/>
          <w:color w:val="000000"/>
          <w:sz w:val="28"/>
        </w:rPr>
        <w:t>Стоит ли наказывать ребенка?</w:t>
      </w:r>
    </w:p>
    <w:p w:rsidR="007F5936" w:rsidRPr="007F5936" w:rsidRDefault="007F5936" w:rsidP="007F5936">
      <w:pPr>
        <w:shd w:val="clear" w:color="auto" w:fill="FFFFFF"/>
        <w:spacing w:after="0" w:line="240" w:lineRule="auto"/>
        <w:ind w:left="360"/>
        <w:rPr>
          <w:rFonts w:ascii="Times New Roman" w:eastAsia="Times New Roman" w:hAnsi="Times New Roman" w:cs="Times New Roman"/>
          <w:color w:val="000000"/>
          <w:sz w:val="28"/>
          <w:szCs w:val="28"/>
        </w:rPr>
      </w:pPr>
    </w:p>
    <w:p w:rsidR="007F5936" w:rsidRPr="007F5936" w:rsidRDefault="007F5936" w:rsidP="007F5936">
      <w:pPr>
        <w:shd w:val="clear" w:color="auto" w:fill="FFFFFF"/>
        <w:spacing w:after="0" w:line="240" w:lineRule="auto"/>
        <w:ind w:left="-567" w:firstLine="283"/>
        <w:rPr>
          <w:rFonts w:ascii="Times New Roman" w:eastAsia="Times New Roman" w:hAnsi="Times New Roman" w:cs="Times New Roman"/>
          <w:color w:val="000000"/>
          <w:sz w:val="28"/>
          <w:szCs w:val="28"/>
        </w:rPr>
      </w:pPr>
      <w:r w:rsidRPr="007F5936">
        <w:rPr>
          <w:rFonts w:ascii="Times New Roman" w:eastAsia="Times New Roman" w:hAnsi="Times New Roman" w:cs="Times New Roman"/>
          <w:color w:val="000000"/>
          <w:sz w:val="28"/>
          <w:szCs w:val="28"/>
        </w:rPr>
        <w:t>Конечно, в идеале лучше бы совсем отказаться от наказаний. Но, к сожалению, вряд ли, воспитывая ребенка, кому-нибудь удалось без них обойтись.</w:t>
      </w:r>
    </w:p>
    <w:p w:rsidR="007F5936" w:rsidRPr="007F5936" w:rsidRDefault="007F5936" w:rsidP="007F5936">
      <w:pPr>
        <w:shd w:val="clear" w:color="auto" w:fill="FFFFFF"/>
        <w:spacing w:after="0" w:line="240" w:lineRule="auto"/>
        <w:ind w:left="-567" w:firstLine="283"/>
        <w:rPr>
          <w:rFonts w:ascii="Times New Roman" w:eastAsia="Times New Roman" w:hAnsi="Times New Roman" w:cs="Times New Roman"/>
          <w:color w:val="000000"/>
          <w:sz w:val="28"/>
          <w:szCs w:val="28"/>
        </w:rPr>
      </w:pPr>
      <w:r w:rsidRPr="007F5936">
        <w:rPr>
          <w:rFonts w:ascii="Times New Roman" w:eastAsia="Times New Roman" w:hAnsi="Times New Roman" w:cs="Times New Roman"/>
          <w:color w:val="000000"/>
          <w:sz w:val="28"/>
          <w:szCs w:val="28"/>
        </w:rPr>
        <w:t>Помните главное: наказание – это не постоянная практика, а особый случай. Это незамедлительная  реакция на недопустимый, и, возможно, опасный поступок. Оно может быть только коротким. Нельзя наказывать ребенка за то, что вы сможете сделать и сами: например, пролить суп или разбить чашку. Делайте скидку на возраст ребенка. Никогда не наказывайте его за то, что он не сделал чего-то, недоступного ему в силу возраста. Ни в коем случае нельзя наказывать, если вы точно не уверены в вине ребенка. Это не тот случай, где стоит полагаться на свою интуицию. Как бы сильно вы ей не доверяли, может случиться, что наказание настигнет невиновного – а это недопустимо, если вы не хотите потерять доверие своего ребенка.</w:t>
      </w:r>
    </w:p>
    <w:p w:rsidR="007F5936" w:rsidRPr="007F5936" w:rsidRDefault="007F5936" w:rsidP="007F5936">
      <w:pPr>
        <w:shd w:val="clear" w:color="auto" w:fill="FFFFFF"/>
        <w:spacing w:after="0" w:line="240" w:lineRule="auto"/>
        <w:rPr>
          <w:rFonts w:ascii="Times New Roman" w:eastAsia="Times New Roman" w:hAnsi="Times New Roman" w:cs="Times New Roman"/>
          <w:color w:val="000000"/>
          <w:sz w:val="28"/>
          <w:szCs w:val="28"/>
        </w:rPr>
      </w:pPr>
      <w:r w:rsidRPr="007F5936">
        <w:rPr>
          <w:rFonts w:ascii="Calibri" w:eastAsia="Times New Roman" w:hAnsi="Calibri" w:cs="Calibri"/>
          <w:b/>
          <w:bCs/>
          <w:i/>
          <w:iCs/>
          <w:color w:val="000000"/>
          <w:sz w:val="28"/>
        </w:rPr>
        <w:lastRenderedPageBreak/>
        <w:t>«Специалисты рекомендуют заменить наказания «негативными последствиями», которые являются логичным следствием неправильного поведения ребенка. В любом случае, ни при каких обстоятельствах нельзя ис</w:t>
      </w:r>
      <w:r>
        <w:rPr>
          <w:rFonts w:ascii="Calibri" w:eastAsia="Times New Roman" w:hAnsi="Calibri" w:cs="Calibri"/>
          <w:b/>
          <w:bCs/>
          <w:i/>
          <w:iCs/>
          <w:color w:val="000000"/>
          <w:sz w:val="28"/>
        </w:rPr>
        <w:t>пользовать физические наказания</w:t>
      </w:r>
      <w:r w:rsidRPr="007F5936">
        <w:rPr>
          <w:rFonts w:ascii="Calibri" w:eastAsia="Times New Roman" w:hAnsi="Calibri" w:cs="Calibri"/>
          <w:b/>
          <w:bCs/>
          <w:i/>
          <w:iCs/>
          <w:color w:val="000000"/>
          <w:sz w:val="28"/>
        </w:rPr>
        <w:t>»</w:t>
      </w:r>
    </w:p>
    <w:p w:rsidR="007F5936" w:rsidRDefault="007F5936" w:rsidP="007F5936">
      <w:pPr>
        <w:pStyle w:val="c4"/>
        <w:shd w:val="clear" w:color="auto" w:fill="FFFFFF"/>
        <w:spacing w:before="0" w:beforeAutospacing="0" w:after="0" w:afterAutospacing="0"/>
        <w:rPr>
          <w:rStyle w:val="c1"/>
          <w:rFonts w:ascii="Calibri" w:hAnsi="Calibri" w:cs="Calibri"/>
          <w:color w:val="000000"/>
        </w:rPr>
      </w:pPr>
    </w:p>
    <w:p w:rsidR="007F5936" w:rsidRPr="007F5936" w:rsidRDefault="007F5936" w:rsidP="007F5936">
      <w:pPr>
        <w:pStyle w:val="c4"/>
        <w:shd w:val="clear" w:color="auto" w:fill="FFFFFF"/>
        <w:spacing w:before="0" w:beforeAutospacing="0" w:after="0" w:afterAutospacing="0"/>
        <w:ind w:left="-567" w:firstLine="283"/>
        <w:rPr>
          <w:color w:val="000000"/>
          <w:sz w:val="28"/>
          <w:szCs w:val="28"/>
        </w:rPr>
      </w:pPr>
      <w:r w:rsidRPr="007F5936">
        <w:rPr>
          <w:rStyle w:val="c1"/>
          <w:color w:val="000000"/>
          <w:sz w:val="28"/>
          <w:szCs w:val="28"/>
        </w:rPr>
        <w:t>Приняв ребенка в свою семью, вы взяли на себя обязательства заботиться о нем, воспитывать его и помогать ему стать полноценным членом общества. Конечно, в процессе воспитания приемного, как и любого другого ребенка могут возникнуть некоторые проблемы, однако если вовремя их обнаружить, у вас есть все шансы</w:t>
      </w:r>
      <w:r>
        <w:rPr>
          <w:rStyle w:val="c1"/>
          <w:color w:val="000000"/>
          <w:sz w:val="28"/>
          <w:szCs w:val="28"/>
        </w:rPr>
        <w:t xml:space="preserve"> </w:t>
      </w:r>
      <w:r w:rsidRPr="007F5936">
        <w:rPr>
          <w:rStyle w:val="c1"/>
          <w:color w:val="000000"/>
          <w:sz w:val="28"/>
          <w:szCs w:val="28"/>
        </w:rPr>
        <w:t>с ними справиться!</w:t>
      </w:r>
    </w:p>
    <w:p w:rsidR="007F5936" w:rsidRPr="007F5936" w:rsidRDefault="007F5936" w:rsidP="007F5936">
      <w:pPr>
        <w:pStyle w:val="c4"/>
        <w:shd w:val="clear" w:color="auto" w:fill="FFFFFF"/>
        <w:spacing w:before="0" w:beforeAutospacing="0" w:after="0" w:afterAutospacing="0"/>
        <w:ind w:left="-567" w:firstLine="283"/>
        <w:rPr>
          <w:color w:val="000000"/>
          <w:sz w:val="28"/>
          <w:szCs w:val="28"/>
        </w:rPr>
      </w:pPr>
      <w:r w:rsidRPr="007F5936">
        <w:rPr>
          <w:rStyle w:val="c1"/>
          <w:color w:val="000000"/>
          <w:sz w:val="28"/>
          <w:szCs w:val="28"/>
        </w:rPr>
        <w:t>Решение любых проблем, будь то детская ложь, агрессия, воровство, страхи,</w:t>
      </w:r>
    </w:p>
    <w:p w:rsidR="007F5936" w:rsidRPr="007F5936" w:rsidRDefault="007F5936" w:rsidP="007F5936">
      <w:pPr>
        <w:pStyle w:val="c4"/>
        <w:shd w:val="clear" w:color="auto" w:fill="FFFFFF"/>
        <w:spacing w:before="0" w:beforeAutospacing="0" w:after="0" w:afterAutospacing="0"/>
        <w:ind w:left="-567" w:firstLine="283"/>
        <w:rPr>
          <w:color w:val="000000"/>
          <w:sz w:val="28"/>
          <w:szCs w:val="28"/>
        </w:rPr>
      </w:pPr>
      <w:r w:rsidRPr="007F5936">
        <w:rPr>
          <w:rStyle w:val="c1"/>
          <w:color w:val="000000"/>
          <w:sz w:val="28"/>
          <w:szCs w:val="28"/>
        </w:rPr>
        <w:t>отказ от еды следует начинать с выяснения причин такого поведения. Дети, оставшиеся без попечения родителей, как правило, имеют большой багаж нерешенных проблем, проходят через большое количество лишений и потерь. Все это может вызвать у ребенка состояние тревоги и печали, ввергнуть его в депрессию. Преодолеть эти проблемы вам поможет ваша забота, такт и терпение. Не забывайте обращаться за помощью к специалистам: психологам и социальным работникам. Особого внимания заслуживает проблема взаимоотношения с кровными родителями ребенка. Здесь следует помнить то, что общение с биологической семьей может способствовать гармоничному развитию личности ребенка, а его информированность о своей семье намного предпочтительнее неведения.</w:t>
      </w:r>
    </w:p>
    <w:p w:rsidR="007F5936" w:rsidRDefault="007F5936"/>
    <w:sectPr w:rsidR="007F593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5B7C6A"/>
    <w:multiLevelType w:val="multilevel"/>
    <w:tmpl w:val="B066CAA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DC76A62"/>
    <w:multiLevelType w:val="multilevel"/>
    <w:tmpl w:val="E1D41018"/>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936"/>
    <w:rsid w:val="007F5936"/>
    <w:rsid w:val="00A935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0F19BE-7E17-42EB-8841-C8D016755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2">
    <w:name w:val="c2"/>
    <w:basedOn w:val="a0"/>
    <w:rsid w:val="007F5936"/>
  </w:style>
  <w:style w:type="paragraph" w:customStyle="1" w:styleId="c4">
    <w:name w:val="c4"/>
    <w:basedOn w:val="a"/>
    <w:rsid w:val="007F593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7F5936"/>
  </w:style>
  <w:style w:type="character" w:customStyle="1" w:styleId="c6">
    <w:name w:val="c6"/>
    <w:basedOn w:val="a0"/>
    <w:rsid w:val="007F59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134663">
      <w:bodyDiv w:val="1"/>
      <w:marLeft w:val="0"/>
      <w:marRight w:val="0"/>
      <w:marTop w:val="0"/>
      <w:marBottom w:val="0"/>
      <w:divBdr>
        <w:top w:val="none" w:sz="0" w:space="0" w:color="auto"/>
        <w:left w:val="none" w:sz="0" w:space="0" w:color="auto"/>
        <w:bottom w:val="none" w:sz="0" w:space="0" w:color="auto"/>
        <w:right w:val="none" w:sz="0" w:space="0" w:color="auto"/>
      </w:divBdr>
    </w:div>
    <w:div w:id="1473330870">
      <w:bodyDiv w:val="1"/>
      <w:marLeft w:val="0"/>
      <w:marRight w:val="0"/>
      <w:marTop w:val="0"/>
      <w:marBottom w:val="0"/>
      <w:divBdr>
        <w:top w:val="none" w:sz="0" w:space="0" w:color="auto"/>
        <w:left w:val="none" w:sz="0" w:space="0" w:color="auto"/>
        <w:bottom w:val="none" w:sz="0" w:space="0" w:color="auto"/>
        <w:right w:val="none" w:sz="0" w:space="0" w:color="auto"/>
      </w:divBdr>
    </w:div>
    <w:div w:id="1842158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617</Words>
  <Characters>3518</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Логопед</dc:creator>
  <cp:keywords/>
  <dc:description/>
  <cp:lastModifiedBy>Пользователь</cp:lastModifiedBy>
  <cp:revision>2</cp:revision>
  <dcterms:created xsi:type="dcterms:W3CDTF">2019-05-07T08:25:00Z</dcterms:created>
  <dcterms:modified xsi:type="dcterms:W3CDTF">2019-05-07T08:25:00Z</dcterms:modified>
</cp:coreProperties>
</file>